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D73E8" w14:textId="77777777" w:rsidR="00232E7C" w:rsidRDefault="00232E7C" w:rsidP="00232E7C">
      <w:pPr>
        <w:jc w:val="center"/>
        <w:rPr>
          <w:sz w:val="26"/>
          <w:szCs w:val="26"/>
        </w:rPr>
      </w:pPr>
      <w:r>
        <w:rPr>
          <w:sz w:val="26"/>
          <w:szCs w:val="26"/>
        </w:rPr>
        <w:t>ISTITUTO COMPRENSIVO CORRADO ALVARO-TREBISACCE</w:t>
      </w:r>
      <w:r>
        <w:rPr>
          <w:sz w:val="26"/>
          <w:szCs w:val="26"/>
        </w:rPr>
        <w:br/>
        <w:t>SCUOLA SECONDARIA DI PRIMO GRADO</w:t>
      </w:r>
      <w:r>
        <w:rPr>
          <w:sz w:val="26"/>
          <w:szCs w:val="26"/>
        </w:rPr>
        <w:br/>
      </w:r>
    </w:p>
    <w:p w14:paraId="35944D4B" w14:textId="68C7F984" w:rsidR="00E84D58" w:rsidRDefault="00232E7C" w:rsidP="0081079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PROGETTAZIONE </w:t>
      </w:r>
      <w:r>
        <w:rPr>
          <w:sz w:val="26"/>
          <w:szCs w:val="26"/>
        </w:rPr>
        <w:br/>
        <w:t xml:space="preserve">DI </w:t>
      </w:r>
      <w:r>
        <w:rPr>
          <w:sz w:val="26"/>
          <w:szCs w:val="26"/>
        </w:rPr>
        <w:br/>
      </w:r>
      <w:r w:rsidR="00B70783">
        <w:rPr>
          <w:color w:val="FF0000"/>
          <w:sz w:val="26"/>
          <w:szCs w:val="26"/>
        </w:rPr>
        <w:t>………………………</w:t>
      </w:r>
    </w:p>
    <w:p w14:paraId="15661110" w14:textId="77777777" w:rsidR="00B57186" w:rsidRDefault="00B57186" w:rsidP="00810795">
      <w:pPr>
        <w:jc w:val="center"/>
        <w:rPr>
          <w:sz w:val="26"/>
          <w:szCs w:val="26"/>
        </w:rPr>
      </w:pPr>
    </w:p>
    <w:p w14:paraId="07A94BFD" w14:textId="77777777" w:rsidR="00B57186" w:rsidRPr="00810795" w:rsidRDefault="004430DF" w:rsidP="00810795">
      <w:pPr>
        <w:jc w:val="center"/>
        <w:rPr>
          <w:sz w:val="26"/>
          <w:szCs w:val="26"/>
        </w:rPr>
      </w:pPr>
      <w:r>
        <w:rPr>
          <w:sz w:val="26"/>
          <w:szCs w:val="26"/>
        </w:rPr>
        <w:t>CLASSE</w:t>
      </w:r>
      <w:proofErr w:type="gramStart"/>
      <w:r>
        <w:rPr>
          <w:sz w:val="26"/>
          <w:szCs w:val="26"/>
        </w:rPr>
        <w:t xml:space="preserve"> ….</w:t>
      </w:r>
      <w:proofErr w:type="gramEnd"/>
      <w:r>
        <w:rPr>
          <w:sz w:val="26"/>
          <w:szCs w:val="26"/>
        </w:rPr>
        <w:t>.</w:t>
      </w:r>
    </w:p>
    <w:p w14:paraId="04D4CCBB" w14:textId="77777777" w:rsidR="00232E7C" w:rsidRPr="003F0D00" w:rsidRDefault="00232E7C" w:rsidP="00752FE9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1"/>
      </w:tblGrid>
      <w:tr w:rsidR="00752FE9" w14:paraId="53583C67" w14:textId="77777777" w:rsidTr="004D686E">
        <w:trPr>
          <w:trHeight w:val="747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2BECEAA" w14:textId="77777777" w:rsidR="00752FE9" w:rsidRDefault="00752FE9" w:rsidP="004D686E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PROGETTAZIONE CURRICULARE PER COMPETENZE </w:t>
            </w:r>
          </w:p>
          <w:p w14:paraId="1D0B3A75" w14:textId="36F2D471" w:rsidR="00752FE9" w:rsidRDefault="00752FE9" w:rsidP="004D686E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A.S. 20</w:t>
            </w:r>
            <w:r w:rsidR="00D14524">
              <w:rPr>
                <w:rFonts w:ascii="Calibri" w:hAnsi="Calibri" w:cs="Calibri"/>
                <w:sz w:val="22"/>
                <w:szCs w:val="22"/>
                <w:lang w:eastAsia="en-US"/>
              </w:rPr>
              <w:t>2</w:t>
            </w:r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2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/202</w:t>
            </w:r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3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– CLASSE </w:t>
            </w:r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…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^</w:t>
            </w:r>
            <w:r w:rsidR="00810795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SEZ</w:t>
            </w:r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….</w:t>
            </w:r>
            <w:proofErr w:type="gramEnd"/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3F0D00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52CE6728" w14:textId="77777777" w:rsidR="00752FE9" w:rsidRDefault="00752FE9" w:rsidP="004D686E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SCUOLA SECONDARIA DI PRIMO GRADO</w:t>
            </w:r>
          </w:p>
        </w:tc>
      </w:tr>
      <w:tr w:rsidR="00752FE9" w14:paraId="7F2B1DA1" w14:textId="77777777" w:rsidTr="004D686E">
        <w:trPr>
          <w:trHeight w:val="585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B121135" w14:textId="77777777" w:rsidR="00752FE9" w:rsidRDefault="00752FE9" w:rsidP="004D686E">
            <w:pPr>
              <w:spacing w:line="276" w:lineRule="auto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ASSE DISCIPLINARE: </w:t>
            </w:r>
            <w:r w:rsidR="004430D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</w:t>
            </w:r>
            <w:r w:rsidR="0081079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  DISCIPLINA: </w:t>
            </w:r>
            <w:r w:rsidR="004430D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</w:t>
            </w:r>
            <w:proofErr w:type="gramStart"/>
            <w:r w:rsidR="004430D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…….</w:t>
            </w:r>
            <w:proofErr w:type="gramEnd"/>
            <w:r w:rsidR="004430D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752FE9" w14:paraId="49704B04" w14:textId="77777777" w:rsidTr="004D686E">
        <w:trPr>
          <w:trHeight w:val="293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341CA199" w14:textId="1CCCCC85" w:rsidR="00752FE9" w:rsidRDefault="00752FE9" w:rsidP="004D686E">
            <w:pPr>
              <w:spacing w:line="276" w:lineRule="auto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COMPETENZA CHIAVE: </w:t>
            </w:r>
          </w:p>
        </w:tc>
      </w:tr>
      <w:tr w:rsidR="00752FE9" w14:paraId="7246680C" w14:textId="77777777" w:rsidTr="004D686E">
        <w:trPr>
          <w:trHeight w:val="283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3FAA986" w14:textId="77CEB925" w:rsidR="00752FE9" w:rsidRPr="00B511AF" w:rsidRDefault="00752FE9" w:rsidP="004D686E">
            <w:pPr>
              <w:rPr>
                <w:color w:val="17365D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COMPETENZE CHIAVE DELL’ASSE:</w:t>
            </w:r>
            <w:r w:rsidRPr="009D01F3">
              <w:rPr>
                <w:color w:val="17365D"/>
                <w:sz w:val="16"/>
                <w:szCs w:val="16"/>
              </w:rPr>
              <w:t xml:space="preserve"> </w:t>
            </w:r>
          </w:p>
        </w:tc>
      </w:tr>
      <w:tr w:rsidR="00752FE9" w14:paraId="6B508749" w14:textId="77777777" w:rsidTr="004D686E">
        <w:trPr>
          <w:trHeight w:val="247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121283A2" w14:textId="77777777" w:rsidR="00752FE9" w:rsidRDefault="00752FE9" w:rsidP="004D686E">
            <w:pPr>
              <w:spacing w:line="276" w:lineRule="auto"/>
              <w:rPr>
                <w:color w:val="17365D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COMPETENZE TRASVERSALI: Tutte</w:t>
            </w:r>
          </w:p>
        </w:tc>
      </w:tr>
    </w:tbl>
    <w:p w14:paraId="0B62E685" w14:textId="77777777" w:rsidR="00752FE9" w:rsidRDefault="00752FE9" w:rsidP="00752FE9">
      <w:pPr>
        <w:rPr>
          <w:rFonts w:ascii="Calibri" w:hAnsi="Calibri" w:cs="Calibri"/>
          <w:b/>
          <w:sz w:val="22"/>
          <w:szCs w:val="22"/>
        </w:rPr>
      </w:pPr>
    </w:p>
    <w:p w14:paraId="6C323E7A" w14:textId="77777777" w:rsidR="00752FE9" w:rsidRDefault="00752FE9" w:rsidP="00752FE9">
      <w:pPr>
        <w:rPr>
          <w:rFonts w:ascii="Calibri" w:hAnsi="Calibri" w:cs="Calibri"/>
          <w:b/>
          <w:sz w:val="22"/>
          <w:szCs w:val="22"/>
        </w:rPr>
      </w:pPr>
    </w:p>
    <w:tbl>
      <w:tblPr>
        <w:tblW w:w="1048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832"/>
        <w:gridCol w:w="2408"/>
        <w:gridCol w:w="2551"/>
      </w:tblGrid>
      <w:tr w:rsidR="00752FE9" w14:paraId="1742EA0D" w14:textId="77777777" w:rsidTr="004D686E">
        <w:trPr>
          <w:gridBefore w:val="1"/>
          <w:wBefore w:w="2694" w:type="dxa"/>
          <w:trHeight w:val="433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E93B712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proofErr w:type="spellStart"/>
            <w:r w:rsidRPr="0079175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UdA</w:t>
            </w:r>
            <w:proofErr w:type="spellEnd"/>
            <w:r w:rsidRPr="0079175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DISCIPLINARI</w:t>
            </w:r>
          </w:p>
          <w:p w14:paraId="63E304FA" w14:textId="77777777" w:rsidR="00752FE9" w:rsidRPr="00791751" w:rsidRDefault="00752FE9" w:rsidP="004D686E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752FE9" w14:paraId="122886E7" w14:textId="77777777" w:rsidTr="004D686E">
        <w:trPr>
          <w:trHeight w:val="6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9B888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COMPETENZE SPECIFICHE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92201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ABILITA’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7014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CONOSCENZE</w:t>
            </w:r>
          </w:p>
          <w:p w14:paraId="281AA8CD" w14:textId="77777777" w:rsidR="00752FE9" w:rsidRPr="00791751" w:rsidRDefault="00D14524" w:rsidP="004D686E">
            <w:pPr>
              <w:jc w:val="center"/>
              <w:rPr>
                <w:rFonts w:ascii="Calibri" w:hAnsi="Calibri" w:cs="Calibri"/>
                <w:b/>
                <w:i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  <w:lang w:eastAsia="en-US"/>
              </w:rPr>
              <w:t xml:space="preserve">(Nuclei tematici </w:t>
            </w:r>
            <w:r w:rsidR="00752FE9" w:rsidRPr="00791751">
              <w:rPr>
                <w:rFonts w:ascii="Calibri" w:hAnsi="Calibri" w:cs="Calibri"/>
                <w:b/>
                <w:i/>
                <w:sz w:val="16"/>
                <w:szCs w:val="16"/>
                <w:lang w:eastAsia="en-US"/>
              </w:rPr>
              <w:t>/snodi essenziali disciplina)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8BC7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COMPITI DI REALTA’</w:t>
            </w:r>
          </w:p>
          <w:p w14:paraId="726119D2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</w:p>
        </w:tc>
      </w:tr>
      <w:tr w:rsidR="00752FE9" w:rsidRPr="00F1303F" w14:paraId="41ED5241" w14:textId="77777777" w:rsidTr="004D686E">
        <w:trPr>
          <w:trHeight w:val="10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F7E7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244C" w14:textId="77777777" w:rsidR="00752FE9" w:rsidRPr="00F1303F" w:rsidRDefault="00752FE9" w:rsidP="00752FE9">
            <w:pPr>
              <w:pStyle w:val="Paragrafoelenco"/>
              <w:numPr>
                <w:ilvl w:val="0"/>
                <w:numId w:val="24"/>
              </w:numPr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471C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CC4C" w14:textId="77777777" w:rsidR="00752FE9" w:rsidRPr="00F1303F" w:rsidRDefault="00752FE9" w:rsidP="004D686E">
            <w:pPr>
              <w:pStyle w:val="Paragrafoelenco"/>
              <w:ind w:left="102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1371A" w:rsidRPr="00F1303F" w14:paraId="0C992188" w14:textId="77777777" w:rsidTr="004D686E">
        <w:trPr>
          <w:trHeight w:val="10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96EDD" w14:textId="77777777" w:rsidR="00594A31" w:rsidRPr="00F1303F" w:rsidRDefault="00594A31" w:rsidP="00F1371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F9A9" w14:textId="77777777" w:rsidR="00F1371A" w:rsidRPr="00F1303F" w:rsidRDefault="00F1371A" w:rsidP="004D686E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CBF61" w14:textId="77777777" w:rsidR="00F1371A" w:rsidRPr="00F1303F" w:rsidRDefault="00F1371A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D72A" w14:textId="77777777" w:rsidR="00F1371A" w:rsidRPr="00F1303F" w:rsidRDefault="00F1371A" w:rsidP="004D686E">
            <w:pPr>
              <w:pStyle w:val="Paragrafoelenco"/>
              <w:ind w:left="102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752FE9" w:rsidRPr="00F1303F" w14:paraId="7AC95BAA" w14:textId="77777777" w:rsidTr="004D686E">
        <w:trPr>
          <w:trHeight w:val="5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0584" w14:textId="77777777" w:rsidR="00752FE9" w:rsidRPr="00F1303F" w:rsidRDefault="00752FE9" w:rsidP="004D686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TRAGUARDI PER LO SVILUPPO DELLE COMPETENZE</w:t>
            </w:r>
          </w:p>
          <w:p w14:paraId="6DE8921C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315D" w14:textId="77777777" w:rsidR="00752FE9" w:rsidRPr="00F1303F" w:rsidRDefault="00752FE9" w:rsidP="004D686E">
            <w:pPr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738E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0653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</w:tr>
      <w:tr w:rsidR="00752FE9" w:rsidRPr="00F1303F" w14:paraId="2BB93EB7" w14:textId="77777777" w:rsidTr="004D686E">
        <w:trPr>
          <w:trHeight w:val="5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E8DD5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2423EEA3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118696EB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73587595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23A3C885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5D5065AA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7059124E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24203B97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039AD013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652D0F90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0CBAFD07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7C89B6BA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4A33FED2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A4DE" w14:textId="77777777" w:rsidR="00752FE9" w:rsidRPr="00F1303F" w:rsidRDefault="00752FE9" w:rsidP="004D686E">
            <w:pPr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A5AD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AD32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</w:tr>
      <w:tr w:rsidR="00752FE9" w:rsidRPr="00F1303F" w14:paraId="51750C30" w14:textId="77777777" w:rsidTr="004D686E">
        <w:trPr>
          <w:trHeight w:val="16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CD84" w14:textId="77777777" w:rsidR="00752FE9" w:rsidRPr="00F1303F" w:rsidRDefault="00752FE9" w:rsidP="004D686E">
            <w:pPr>
              <w:spacing w:after="200"/>
              <w:jc w:val="both"/>
              <w:rPr>
                <w:b/>
                <w:color w:val="FF0000"/>
                <w:sz w:val="20"/>
                <w:szCs w:val="20"/>
                <w:lang w:eastAsia="en-US"/>
              </w:rPr>
            </w:pPr>
            <w:proofErr w:type="spellStart"/>
            <w:r w:rsidRPr="00F1303F">
              <w:rPr>
                <w:b/>
                <w:sz w:val="22"/>
                <w:szCs w:val="22"/>
                <w:lang w:eastAsia="en-US"/>
              </w:rPr>
              <w:t>UdA</w:t>
            </w:r>
            <w:proofErr w:type="spellEnd"/>
            <w:r w:rsidRPr="00F1303F">
              <w:rPr>
                <w:b/>
                <w:sz w:val="22"/>
                <w:szCs w:val="22"/>
                <w:lang w:eastAsia="en-US"/>
              </w:rPr>
              <w:t xml:space="preserve"> INTERDISCIPLINARI e/o VERTICALI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43564" w14:textId="77777777" w:rsidR="00752FE9" w:rsidRPr="00F1303F" w:rsidRDefault="00752FE9" w:rsidP="004D686E">
            <w:pPr>
              <w:spacing w:after="200"/>
              <w:ind w:left="426"/>
              <w:jc w:val="center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Denominazione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121A9" w14:textId="77777777" w:rsidR="00752FE9" w:rsidRPr="00F1303F" w:rsidRDefault="00752FE9" w:rsidP="004D686E">
            <w:pPr>
              <w:spacing w:after="200"/>
              <w:ind w:left="426"/>
              <w:jc w:val="center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Tempi svolgimento</w:t>
            </w:r>
          </w:p>
        </w:tc>
      </w:tr>
      <w:tr w:rsidR="00752FE9" w:rsidRPr="00F1303F" w14:paraId="4845A9E9" w14:textId="77777777" w:rsidTr="004D686E">
        <w:trPr>
          <w:trHeight w:val="100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6555" w14:textId="77777777" w:rsidR="00752FE9" w:rsidRPr="00F1303F" w:rsidRDefault="00752FE9" w:rsidP="004D686E">
            <w:pPr>
              <w:rPr>
                <w:b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23D4" w14:textId="77777777" w:rsidR="00752FE9" w:rsidRPr="00F1303F" w:rsidRDefault="00752FE9" w:rsidP="004D686E">
            <w:pPr>
              <w:spacing w:after="200"/>
              <w:ind w:left="42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04D76" w14:textId="77777777" w:rsidR="00752FE9" w:rsidRPr="00F1303F" w:rsidRDefault="00752FE9" w:rsidP="00752FE9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I Quadrimestre</w:t>
            </w:r>
          </w:p>
          <w:p w14:paraId="688892B6" w14:textId="77777777" w:rsidR="00FC0767" w:rsidRPr="00F1303F" w:rsidRDefault="00752FE9" w:rsidP="00FC0767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II Quadrimestre</w:t>
            </w:r>
          </w:p>
          <w:p w14:paraId="5A715138" w14:textId="77777777" w:rsidR="00752FE9" w:rsidRPr="004430DF" w:rsidRDefault="00FC0767" w:rsidP="00FC0767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4430DF">
              <w:rPr>
                <w:b/>
                <w:sz w:val="28"/>
                <w:szCs w:val="22"/>
                <w:lang w:eastAsia="en-US"/>
              </w:rPr>
              <w:t xml:space="preserve">X </w:t>
            </w:r>
            <w:r w:rsidR="00752FE9" w:rsidRPr="004430DF">
              <w:rPr>
                <w:b/>
                <w:sz w:val="22"/>
                <w:szCs w:val="22"/>
                <w:lang w:eastAsia="en-US"/>
              </w:rPr>
              <w:t>Intero A.S.</w:t>
            </w:r>
          </w:p>
        </w:tc>
      </w:tr>
      <w:tr w:rsidR="005E0FBF" w:rsidRPr="00F1303F" w14:paraId="0CC12D37" w14:textId="77777777" w:rsidTr="009402F5">
        <w:trPr>
          <w:trHeight w:val="10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1DF2" w14:textId="77777777" w:rsidR="005E0FBF" w:rsidRPr="008F24E8" w:rsidRDefault="005E0FBF" w:rsidP="00F01881">
            <w:pPr>
              <w:spacing w:after="200"/>
              <w:ind w:left="720"/>
              <w:contextualSpacing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proofErr w:type="spellStart"/>
            <w:r w:rsidRPr="008F24E8">
              <w:rPr>
                <w:rFonts w:ascii="Calibri" w:hAnsi="Calibri" w:cs="Calibri"/>
                <w:b/>
                <w:lang w:eastAsia="en-US"/>
              </w:rPr>
              <w:lastRenderedPageBreak/>
              <w:t>UdA</w:t>
            </w:r>
            <w:proofErr w:type="spellEnd"/>
            <w:r w:rsidRPr="008F24E8">
              <w:rPr>
                <w:rFonts w:ascii="Calibri" w:hAnsi="Calibri" w:cs="Calibri"/>
                <w:b/>
                <w:lang w:eastAsia="en-US"/>
              </w:rPr>
              <w:t xml:space="preserve"> VERTICALE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9FA2" w14:textId="77777777" w:rsidR="005E0FBF" w:rsidRPr="008F24E8" w:rsidRDefault="005E0FBF" w:rsidP="00F01881">
            <w:pPr>
              <w:pStyle w:val="Paragrafoelenco"/>
              <w:spacing w:after="200"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F812" w14:textId="77777777" w:rsidR="005E0FBF" w:rsidRPr="008F24E8" w:rsidRDefault="005E0FBF" w:rsidP="005E0FBF">
            <w:pPr>
              <w:pStyle w:val="Paragrafoelenco"/>
              <w:numPr>
                <w:ilvl w:val="0"/>
                <w:numId w:val="25"/>
              </w:numPr>
              <w:spacing w:after="200"/>
              <w:rPr>
                <w:rFonts w:ascii="Calibri" w:hAnsi="Calibri" w:cs="Calibri"/>
                <w:b/>
                <w:lang w:eastAsia="en-US"/>
              </w:rPr>
            </w:pPr>
            <w:r w:rsidRPr="008F24E8">
              <w:rPr>
                <w:rFonts w:ascii="Calibri" w:hAnsi="Calibri" w:cs="Calibri"/>
                <w:lang w:eastAsia="en-US"/>
              </w:rPr>
              <w:t>I</w:t>
            </w:r>
            <w:r w:rsidRPr="008F24E8">
              <w:rPr>
                <w:rFonts w:ascii="Calibri" w:hAnsi="Calibri" w:cs="Calibri"/>
                <w:b/>
                <w:lang w:eastAsia="en-US"/>
              </w:rPr>
              <w:t xml:space="preserve"> Quadrimestre</w:t>
            </w:r>
          </w:p>
          <w:p w14:paraId="1DC6ABCC" w14:textId="77777777" w:rsidR="005E0FBF" w:rsidRPr="008F24E8" w:rsidRDefault="005E0FBF" w:rsidP="005E0FBF">
            <w:pPr>
              <w:pStyle w:val="Paragrafoelenco"/>
              <w:numPr>
                <w:ilvl w:val="0"/>
                <w:numId w:val="26"/>
              </w:numPr>
              <w:spacing w:after="200"/>
              <w:rPr>
                <w:rFonts w:ascii="Calibri" w:hAnsi="Calibri" w:cs="Calibri"/>
                <w:b/>
                <w:lang w:eastAsia="en-US"/>
              </w:rPr>
            </w:pPr>
            <w:r w:rsidRPr="008F24E8">
              <w:rPr>
                <w:rFonts w:ascii="Calibri" w:hAnsi="Calibri" w:cs="Calibri"/>
                <w:b/>
                <w:lang w:eastAsia="en-US"/>
              </w:rPr>
              <w:t>II Quadrimestre</w:t>
            </w:r>
          </w:p>
          <w:p w14:paraId="69B9821B" w14:textId="77777777" w:rsidR="005E0FBF" w:rsidRPr="008F24E8" w:rsidRDefault="005E0FBF" w:rsidP="005E0FBF">
            <w:pPr>
              <w:pStyle w:val="Paragrafoelenco"/>
              <w:numPr>
                <w:ilvl w:val="0"/>
                <w:numId w:val="25"/>
              </w:numPr>
              <w:spacing w:after="200"/>
              <w:rPr>
                <w:rFonts w:ascii="Calibri" w:hAnsi="Calibri" w:cs="Calibri"/>
                <w:lang w:eastAsia="en-US"/>
              </w:rPr>
            </w:pPr>
            <w:r w:rsidRPr="008F24E8">
              <w:rPr>
                <w:rFonts w:ascii="Calibri" w:hAnsi="Calibri" w:cs="Calibri"/>
                <w:b/>
                <w:lang w:eastAsia="en-US"/>
              </w:rPr>
              <w:t>Intero A.S.</w:t>
            </w:r>
          </w:p>
        </w:tc>
      </w:tr>
      <w:tr w:rsidR="005E0FBF" w:rsidRPr="00F1303F" w14:paraId="1E97126F" w14:textId="77777777" w:rsidTr="004D686E">
        <w:trPr>
          <w:trHeight w:val="69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3D91" w14:textId="77777777" w:rsidR="005E0FBF" w:rsidRPr="00F1303F" w:rsidRDefault="005E0FBF" w:rsidP="004D686E">
            <w:pPr>
              <w:jc w:val="both"/>
              <w:outlineLvl w:val="0"/>
              <w:rPr>
                <w:color w:val="FF0000"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METODI/STRUMENTI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D26C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Formula dell’interrogazione/spiegazione.</w:t>
            </w:r>
          </w:p>
          <w:p w14:paraId="29733E8B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Correzione e controllo dei quaderni.</w:t>
            </w:r>
          </w:p>
          <w:p w14:paraId="45333502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Lezioni frontali e partecipate con uso di libri, audiovisivi, computer.</w:t>
            </w:r>
          </w:p>
          <w:p w14:paraId="588577C0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Attività laboratoriali.</w:t>
            </w:r>
          </w:p>
          <w:p w14:paraId="134FDB6B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Lavori individuali e di gruppo.</w:t>
            </w:r>
          </w:p>
          <w:p w14:paraId="79A1431A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Lettura attiva del testo per comprendere ed interrogarsi sulla struttura e sui contenuti.</w:t>
            </w:r>
          </w:p>
          <w:p w14:paraId="3A98353B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Scrittura creativa per la manipolazione e rielaborazione del testo.</w:t>
            </w:r>
          </w:p>
          <w:p w14:paraId="7C3EEAC7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Libro di testo e fotocopie fornite dal docente.</w:t>
            </w:r>
          </w:p>
          <w:p w14:paraId="14C1C609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Strumenti multimediali e audiovisivi.</w:t>
            </w:r>
          </w:p>
          <w:p w14:paraId="68D716EB" w14:textId="77777777" w:rsidR="005E0FBF" w:rsidRPr="00F1303F" w:rsidRDefault="005E0FBF" w:rsidP="004D686E">
            <w:pPr>
              <w:pStyle w:val="Paragrafoelenco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Uscite sul territorio.</w:t>
            </w:r>
          </w:p>
        </w:tc>
      </w:tr>
      <w:tr w:rsidR="005E0FBF" w:rsidRPr="00F1303F" w14:paraId="46D60C5C" w14:textId="77777777" w:rsidTr="004D686E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AF6BB" w14:textId="77777777" w:rsidR="005E0FBF" w:rsidRPr="00F1303F" w:rsidRDefault="005E0FBF" w:rsidP="004D686E">
            <w:pPr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STRATEGIE DI CONDUZIONE DELLA LEZIONE (in un’ottica inclusiva)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2592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Prompiting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fading </w:t>
            </w:r>
            <w:proofErr w:type="spellStart"/>
            <w:r w:rsidRPr="00F1303F">
              <w:rPr>
                <w:rStyle w:val="CharacterStyle2"/>
                <w:szCs w:val="20"/>
              </w:rPr>
              <w:t>modeling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(Favorire l’apprendimento mediante suggerimenti di tipo fisico, verbale. Attenzione progressiva degli aiuti forniti).</w:t>
            </w:r>
          </w:p>
          <w:p w14:paraId="12563060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Promuovere l’apprendimento collaborativo organizzando attività in coppia o in piccoli gruppi.</w:t>
            </w:r>
          </w:p>
          <w:p w14:paraId="0F8AA0A7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Promuovere la didattica meta cognitiva.</w:t>
            </w:r>
          </w:p>
          <w:p w14:paraId="5441EEF9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Sollecitare collegamenti fra le nuove informazioni e quelle già acquisite (ogni volta che si inizia un nuovo argomento).</w:t>
            </w:r>
          </w:p>
          <w:p w14:paraId="0079AB2A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Promuovere collegamenti essenziali tra conoscenze e discipline.</w:t>
            </w:r>
          </w:p>
          <w:p w14:paraId="56A82287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Valorizzare nella didattica linguaggi comunicativi altri dal codice scritto (linguaggio iconografico, parlato), utilizzando mediatori didattici quali immagini, disegni, riepiloghi a voce.</w:t>
            </w:r>
          </w:p>
          <w:p w14:paraId="0B417EB2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Task Analysis. </w:t>
            </w:r>
          </w:p>
          <w:p w14:paraId="6AA635F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Utilizzare un approccio comunicativo incoraggiante e rassicurante.</w:t>
            </w:r>
          </w:p>
          <w:p w14:paraId="0570897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Attribuire a rotazione incarichi di responsabilità.</w:t>
            </w:r>
          </w:p>
          <w:p w14:paraId="49565A12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Presentazione di una piccola quantità di lavoro.</w:t>
            </w:r>
          </w:p>
          <w:p w14:paraId="10CA351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Ridurre gli stimoli estranei al compito.</w:t>
            </w:r>
          </w:p>
          <w:p w14:paraId="386370F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Chiarezza e semplificazione delle e nelle consegne.</w:t>
            </w:r>
          </w:p>
          <w:p w14:paraId="59F0D99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Ripetizione delle consegne.</w:t>
            </w:r>
          </w:p>
          <w:p w14:paraId="07D8625B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Esplicitazione delle tipologie di insegnamento usate </w:t>
            </w:r>
            <w:proofErr w:type="gramStart"/>
            <w:r w:rsidRPr="00F1303F">
              <w:rPr>
                <w:rStyle w:val="CharacterStyle2"/>
                <w:szCs w:val="20"/>
              </w:rPr>
              <w:t>( perché</w:t>
            </w:r>
            <w:proofErr w:type="gramEnd"/>
            <w:r w:rsidRPr="00F1303F">
              <w:rPr>
                <w:rStyle w:val="CharacterStyle2"/>
                <w:szCs w:val="20"/>
              </w:rPr>
              <w:t xml:space="preserve"> faccio, scelgo, qual è l’obiettivo del mio agire,…).</w:t>
            </w:r>
          </w:p>
          <w:p w14:paraId="1341F12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Riduzione degli stimoli estranei al compito.</w:t>
            </w:r>
          </w:p>
          <w:p w14:paraId="63CC8868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Cadenzamento ed esplicitazione delle istruzioni/procedure passo a passo.</w:t>
            </w:r>
          </w:p>
          <w:p w14:paraId="3899DC91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Uso della combinazione simultanea di informazioni verbali e visive.</w:t>
            </w:r>
          </w:p>
          <w:p w14:paraId="01AF77E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Applicazione ed esplicitazione dell’uso di tecniche mnemoniche durante l’attività di insegnamento.</w:t>
            </w:r>
          </w:p>
          <w:p w14:paraId="4397887F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Enfasi al ripasso giornaliero.</w:t>
            </w:r>
          </w:p>
          <w:p w14:paraId="275C5718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Diversificazione dei tempi di lavoro scolastico.</w:t>
            </w:r>
          </w:p>
          <w:p w14:paraId="1C85EDDE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Divisione degli obiettivi di un compito in sotto obiettivi.</w:t>
            </w:r>
          </w:p>
          <w:p w14:paraId="59030F5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Anticipazione l’argomento che si andrà a trattare.</w:t>
            </w:r>
          </w:p>
          <w:p w14:paraId="656FCD66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Sollecitazione delle conoscenze precedenti.</w:t>
            </w:r>
          </w:p>
          <w:p w14:paraId="0D27B1A0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Promozione dei processi.</w:t>
            </w:r>
          </w:p>
        </w:tc>
      </w:tr>
      <w:tr w:rsidR="005E0FBF" w:rsidRPr="00F1303F" w14:paraId="2AF6A8E9" w14:textId="77777777" w:rsidTr="004D686E">
        <w:trPr>
          <w:trHeight w:val="11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F8F8" w14:textId="77777777" w:rsidR="005E0FBF" w:rsidRPr="00F1303F" w:rsidRDefault="005E0FBF" w:rsidP="004D686E">
            <w:pPr>
              <w:jc w:val="both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METODOLOGIA BES/DSA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09DF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Attività individuale, in coppia, in piccolo gruppo.</w:t>
            </w:r>
          </w:p>
          <w:p w14:paraId="36B7B0AA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Attività per l’intero gruppo-classe.</w:t>
            </w:r>
          </w:p>
          <w:p w14:paraId="40013EF4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Attività laboratoriali.</w:t>
            </w:r>
          </w:p>
          <w:p w14:paraId="0AD8DE47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Utilizzare modalità diversificate (uso della LIM, del PC) utili a suscitare l’interesse.</w:t>
            </w:r>
          </w:p>
          <w:p w14:paraId="3CD3EFC8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Ridurre gli stimoli estranei al compito.</w:t>
            </w:r>
          </w:p>
          <w:p w14:paraId="29A2A905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jc w:val="both"/>
              <w:outlineLvl w:val="0"/>
              <w:rPr>
                <w:rStyle w:val="CharacterStyle2"/>
                <w:szCs w:val="20"/>
              </w:rPr>
            </w:pPr>
            <w:r w:rsidRPr="00F1303F">
              <w:rPr>
                <w:sz w:val="20"/>
                <w:szCs w:val="20"/>
              </w:rPr>
              <w:t>Lezioni frontali e partecipate con uso di libri, audiovisivi, computer.</w:t>
            </w:r>
          </w:p>
          <w:p w14:paraId="603AE4BB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Cooperative learning.</w:t>
            </w:r>
          </w:p>
          <w:p w14:paraId="4E65B173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Peer tutoring e peer </w:t>
            </w:r>
            <w:proofErr w:type="spellStart"/>
            <w:r w:rsidRPr="00F1303F">
              <w:rPr>
                <w:rStyle w:val="CharacterStyle2"/>
                <w:szCs w:val="20"/>
              </w:rPr>
              <w:t>collaboration</w:t>
            </w:r>
            <w:proofErr w:type="spellEnd"/>
            <w:r w:rsidRPr="00F1303F">
              <w:rPr>
                <w:rStyle w:val="CharacterStyle2"/>
                <w:szCs w:val="20"/>
              </w:rPr>
              <w:t>.</w:t>
            </w:r>
          </w:p>
          <w:p w14:paraId="2E55689D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Problem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solving.</w:t>
            </w:r>
          </w:p>
          <w:p w14:paraId="1D9B0EBA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Brainstorming.</w:t>
            </w:r>
          </w:p>
          <w:p w14:paraId="6090B82E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Uscite sul territorio.</w:t>
            </w:r>
          </w:p>
        </w:tc>
      </w:tr>
      <w:tr w:rsidR="005E0FBF" w:rsidRPr="00F1303F" w14:paraId="4FDD6331" w14:textId="77777777" w:rsidTr="004D686E">
        <w:trPr>
          <w:trHeight w:val="28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AB135" w14:textId="77777777" w:rsidR="005E0FBF" w:rsidRPr="00F1303F" w:rsidRDefault="005E0FBF" w:rsidP="004D686E">
            <w:pPr>
              <w:jc w:val="both"/>
              <w:outlineLvl w:val="0"/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</w:rPr>
            </w:pPr>
            <w:r w:rsidRPr="00F1303F"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STRUMENTI COMPENSATIVI/</w:t>
            </w:r>
          </w:p>
          <w:p w14:paraId="3C2D31CB" w14:textId="77777777" w:rsidR="005E0FBF" w:rsidRPr="00F1303F" w:rsidRDefault="005E0FBF" w:rsidP="004D686E">
            <w:pPr>
              <w:jc w:val="both"/>
              <w:outlineLvl w:val="0"/>
              <w:rPr>
                <w:sz w:val="22"/>
                <w:szCs w:val="22"/>
              </w:rPr>
            </w:pPr>
            <w:r w:rsidRPr="00F1303F"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DISPENSATIVI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1609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Sintesi.</w:t>
            </w:r>
          </w:p>
          <w:p w14:paraId="12461038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Mediatori didattici attivi (esperienze dirette), iconici (immagini e schemi), analogici (giochi di simulazione), simbolici (uso di concetti).</w:t>
            </w:r>
          </w:p>
          <w:p w14:paraId="24E8E99F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dalla scrittura sotto dettatura di testi e/o appunti.</w:t>
            </w:r>
          </w:p>
          <w:p w14:paraId="165731DC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lastRenderedPageBreak/>
              <w:t>Dispensa dallo studio mnemonico delle regole e delle forme verbali.</w:t>
            </w:r>
          </w:p>
          <w:p w14:paraId="2A208822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della lettura ad alta voce in classe.</w:t>
            </w:r>
          </w:p>
          <w:p w14:paraId="3D135792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dei tempi standard (assegnazione di tempi più lunghi per l’esecuzione dei lavori e/o riduzione delle consegne senza modificare gli obiettivi).</w:t>
            </w:r>
          </w:p>
          <w:p w14:paraId="2A134000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 un eccessivo carico di compiti con riduzione delle pagine da studiare, senza modificare gli obiettivi e la qualità.</w:t>
            </w:r>
          </w:p>
          <w:p w14:paraId="3F8B102C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dalla sovrapposizione di compiti ed interrogazioni delle varie materie.</w:t>
            </w:r>
          </w:p>
          <w:p w14:paraId="54F84F76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Accordo sulle modalità ed i tempi delle verifiche scritte con possibilità di utilizzare diversi supporti (pc, correttore ortografico, sintesi vocale).</w:t>
            </w:r>
          </w:p>
          <w:p w14:paraId="550D35C9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Accordo sulle date, sui tempi e sui modi delle interrogazioni su parti limitate e concordate del programma.</w:t>
            </w:r>
          </w:p>
          <w:p w14:paraId="76D54AA4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Riduzione e adattamento del numero degli esercizi (nelle verifiche) senza modificare gli obiettivi e senza considerare gli errori ortografici.</w:t>
            </w:r>
          </w:p>
          <w:p w14:paraId="6F9D619F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Nelle verifiche scritte, utilizzo di domande a risposta multipla (con possibilità di completamento e/o arricchimento con una discussione orale) e riduzione al minimo delle domande a risposta aperta.</w:t>
            </w:r>
          </w:p>
          <w:p w14:paraId="03B70E45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Valorizzazione dei successi sugli insuccessi al fine di elevare l’autostima e la motivazione allo studio.</w:t>
            </w:r>
          </w:p>
          <w:p w14:paraId="20AB2A23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Controllo della gestione del diario (corretta trascrizione de compiti e avvisi) da parte dei docenti e del compagno tutor.</w:t>
            </w:r>
          </w:p>
          <w:p w14:paraId="617C359D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Solo per gli alunni con DSA: dispensa (se richiesta dalla diagnosi, dalla famiglia e approvata dal Consiglio di Classe) dallo studio della lingua straniera in forma scritta.</w:t>
            </w:r>
          </w:p>
          <w:p w14:paraId="7521AB03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Utilizzo del pc con programmi di video-scrittura con correttore ortografico.</w:t>
            </w:r>
          </w:p>
          <w:p w14:paraId="27AA9045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Utilizzo del registratore e della Smart Pen.</w:t>
            </w:r>
          </w:p>
          <w:p w14:paraId="556D7C69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Utilizzo di schemi, Tabelle, formulari costruiti con la classe o dal singolo alunno, come supporto durante compiti e verifiche.</w:t>
            </w:r>
          </w:p>
          <w:p w14:paraId="644A9DB6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Mappe concettuali-mentali.</w:t>
            </w:r>
          </w:p>
          <w:p w14:paraId="1D913998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Libere schematizzazioni.</w:t>
            </w:r>
          </w:p>
          <w:p w14:paraId="675B33F7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Audio libri e libri digitali. </w:t>
            </w:r>
          </w:p>
          <w:p w14:paraId="30E569F7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  <w:lang w:val="en-US"/>
              </w:rPr>
            </w:pPr>
            <w:r w:rsidRPr="00F1303F">
              <w:rPr>
                <w:rStyle w:val="CharacterStyle2"/>
                <w:szCs w:val="20"/>
                <w:lang w:val="en-US"/>
              </w:rPr>
              <w:t xml:space="preserve">Cd rom, </w:t>
            </w:r>
            <w:proofErr w:type="spellStart"/>
            <w:r w:rsidRPr="00F1303F">
              <w:rPr>
                <w:rStyle w:val="CharacterStyle2"/>
                <w:szCs w:val="20"/>
                <w:lang w:val="en-US"/>
              </w:rPr>
              <w:t>risorse</w:t>
            </w:r>
            <w:proofErr w:type="spellEnd"/>
            <w:r w:rsidRPr="00F1303F">
              <w:rPr>
                <w:rStyle w:val="CharacterStyle2"/>
                <w:szCs w:val="20"/>
                <w:lang w:val="en-US"/>
              </w:rPr>
              <w:t xml:space="preserve"> on line.</w:t>
            </w:r>
          </w:p>
          <w:p w14:paraId="6C1EFD66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Sintesi vocale.</w:t>
            </w:r>
          </w:p>
          <w:p w14:paraId="7BEC15A2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Vocabolario digitale.</w:t>
            </w:r>
          </w:p>
          <w:p w14:paraId="2B06D121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Sw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specifici per lettura-scrittura testi.</w:t>
            </w:r>
          </w:p>
          <w:p w14:paraId="3F919A68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 w:val="22"/>
                <w:szCs w:val="22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Sw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specifici</w:t>
            </w:r>
            <w:r w:rsidRPr="00F1303F">
              <w:rPr>
                <w:rStyle w:val="CharacterStyle1"/>
                <w:rFonts w:ascii="Times New Roman" w:hAnsi="Times New Roman"/>
                <w:spacing w:val="-4"/>
                <w:sz w:val="20"/>
                <w:szCs w:val="20"/>
              </w:rPr>
              <w:t xml:space="preserve"> per costruzione m</w:t>
            </w:r>
            <w:r w:rsidRPr="00F1303F">
              <w:rPr>
                <w:rStyle w:val="CharacterStyle1"/>
                <w:rFonts w:ascii="Times New Roman" w:hAnsi="Times New Roman"/>
                <w:spacing w:val="1"/>
                <w:sz w:val="20"/>
                <w:szCs w:val="20"/>
              </w:rPr>
              <w:t>appe.</w:t>
            </w:r>
          </w:p>
        </w:tc>
      </w:tr>
      <w:tr w:rsidR="005E0FBF" w:rsidRPr="00F1303F" w14:paraId="606A0489" w14:textId="77777777" w:rsidTr="004D686E">
        <w:trPr>
          <w:trHeight w:val="2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33FB7" w14:textId="77777777" w:rsidR="005E0FBF" w:rsidRPr="00F1303F" w:rsidRDefault="005E0FBF" w:rsidP="004D686E">
            <w:pPr>
              <w:jc w:val="both"/>
              <w:outlineLvl w:val="0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lastRenderedPageBreak/>
              <w:t>VERIFICA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0456A" w14:textId="77777777" w:rsidR="005E0FBF" w:rsidRPr="00F1303F" w:rsidRDefault="005E0FBF" w:rsidP="004D686E">
            <w:p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Si ricorrerà sia a prove in itinere, sia a prove a posteriori. La verifica casuale quotidiana, che testimonia l'attenzione e l'interesse degli allievi, sarà affiancata dalla verifica tradizionale (almeno due a quadrimestre), su una congrua porzione del programma, sempre annunciata almeno una settimana prima e nel rispetto degli impegni di studio degli allievi. Le verifiche di apprendimento avverranno, fondamentalmente, attraverso forme di produzione scritta e orale.</w:t>
            </w:r>
          </w:p>
          <w:p w14:paraId="0913F01E" w14:textId="77777777" w:rsidR="005E0FBF" w:rsidRPr="00F1303F" w:rsidRDefault="005E0FBF" w:rsidP="004D686E">
            <w:pPr>
              <w:jc w:val="both"/>
              <w:rPr>
                <w:sz w:val="20"/>
                <w:szCs w:val="20"/>
              </w:rPr>
            </w:pPr>
          </w:p>
          <w:p w14:paraId="5CEF6512" w14:textId="77777777" w:rsidR="005E0FBF" w:rsidRPr="00F1303F" w:rsidRDefault="005E0FBF" w:rsidP="004D686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  <w:r w:rsidRPr="00F1303F">
              <w:rPr>
                <w:b/>
                <w:i/>
                <w:sz w:val="20"/>
                <w:szCs w:val="20"/>
                <w:u w:val="single"/>
              </w:rPr>
              <w:t>Sono forme di verifica scritta:</w:t>
            </w:r>
          </w:p>
          <w:p w14:paraId="670549E4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Test di comprensione e conoscenza;</w:t>
            </w:r>
          </w:p>
          <w:p w14:paraId="50F08E50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componimento che sviluppi argomentazioni con coerenza e completezza;</w:t>
            </w:r>
          </w:p>
          <w:p w14:paraId="37906EC7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esercitazioni scritte sul libro per valutare il livello di apprendimento;</w:t>
            </w:r>
          </w:p>
          <w:p w14:paraId="3AF6885B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rFonts w:eastAsia="MS Mincho"/>
                <w:sz w:val="20"/>
                <w:szCs w:val="20"/>
              </w:rPr>
            </w:pPr>
            <w:r w:rsidRPr="00F1303F">
              <w:rPr>
                <w:rFonts w:eastAsia="MS Mincho"/>
                <w:sz w:val="20"/>
                <w:szCs w:val="20"/>
              </w:rPr>
              <w:t xml:space="preserve">compilazione di schemi di sintesi. </w:t>
            </w:r>
          </w:p>
          <w:p w14:paraId="1ED9F084" w14:textId="77777777" w:rsidR="005E0FBF" w:rsidRPr="00F1303F" w:rsidRDefault="005E0FBF" w:rsidP="004D686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</w:p>
          <w:p w14:paraId="29ECA92F" w14:textId="77777777" w:rsidR="005E0FBF" w:rsidRPr="00F1303F" w:rsidRDefault="005E0FBF" w:rsidP="004D686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  <w:r w:rsidRPr="00F1303F">
              <w:rPr>
                <w:b/>
                <w:i/>
                <w:sz w:val="20"/>
                <w:szCs w:val="20"/>
                <w:u w:val="single"/>
              </w:rPr>
              <w:t>Sono forme di verifica orale:</w:t>
            </w:r>
          </w:p>
          <w:p w14:paraId="77233082" w14:textId="77777777" w:rsidR="005E0FBF" w:rsidRPr="00F1303F" w:rsidRDefault="005E0FBF" w:rsidP="004D68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commento orale ad un testo dato, secondo istruzioni sul tempo da impiegare e sul linguaggio appropriato;</w:t>
            </w:r>
          </w:p>
          <w:p w14:paraId="1C08F386" w14:textId="77777777" w:rsidR="005E0FBF" w:rsidRPr="00F1303F" w:rsidRDefault="005E0FBF" w:rsidP="004D68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l’esposizione argomentata, con caratteri di coerenza e consistenza, su argomenti del programma svolto;</w:t>
            </w:r>
          </w:p>
          <w:p w14:paraId="1E731EBE" w14:textId="77777777" w:rsidR="005E0FBF" w:rsidRPr="00F1303F" w:rsidRDefault="005E0FBF" w:rsidP="004D68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colloquio per accertare la padronanza complessiva della materia e la capacità di orientarsi in essa;</w:t>
            </w:r>
          </w:p>
          <w:p w14:paraId="416F284E" w14:textId="77777777" w:rsidR="005E0FBF" w:rsidRPr="00F1303F" w:rsidRDefault="005E0FBF" w:rsidP="004D686E">
            <w:pPr>
              <w:ind w:left="720"/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l’interrogazione per ottenere risposte puntuali sui dati di conoscenza acquisiti.</w:t>
            </w:r>
          </w:p>
        </w:tc>
      </w:tr>
      <w:tr w:rsidR="005E0FBF" w:rsidRPr="00F1303F" w14:paraId="5A0E347D" w14:textId="77777777" w:rsidTr="004D686E">
        <w:trPr>
          <w:trHeight w:val="23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F18E" w14:textId="77777777" w:rsidR="005E0FBF" w:rsidRPr="00F1303F" w:rsidRDefault="005E0FBF" w:rsidP="004D686E">
            <w:pPr>
              <w:jc w:val="both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VERIFICA BES/DSA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C31A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Adattare i tempi nelle prove scritte.</w:t>
            </w:r>
          </w:p>
          <w:p w14:paraId="5548B993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verifiche scritte più brevi.</w:t>
            </w:r>
          </w:p>
          <w:p w14:paraId="62042347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facilitazioni nella decodifica del testo scritto (lettura da parte del docente, di un compagno).</w:t>
            </w:r>
          </w:p>
          <w:p w14:paraId="53CA43B1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proofErr w:type="gramStart"/>
            <w:r w:rsidRPr="00F1303F">
              <w:rPr>
                <w:rStyle w:val="CharacterStyle2"/>
                <w:szCs w:val="20"/>
              </w:rPr>
              <w:t>Predisporre  verifiche</w:t>
            </w:r>
            <w:proofErr w:type="gramEnd"/>
            <w:r w:rsidRPr="00F1303F">
              <w:rPr>
                <w:rStyle w:val="CharacterStyle2"/>
                <w:szCs w:val="20"/>
              </w:rPr>
              <w:t xml:space="preserve"> scritte strutturate.</w:t>
            </w:r>
          </w:p>
          <w:p w14:paraId="1193C288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verifiche scritte scalari.</w:t>
            </w:r>
          </w:p>
          <w:p w14:paraId="6C9A9E17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Predisporre verifiche scritte accessibili (riduzione del numero delle domande e/o esercizi; riduzione della lunghezza del testo di comprensione o delle versioni </w:t>
            </w:r>
            <w:r w:rsidRPr="00F1303F">
              <w:rPr>
                <w:rStyle w:val="CharacterStyle2"/>
                <w:szCs w:val="20"/>
              </w:rPr>
              <w:lastRenderedPageBreak/>
              <w:t>dall’inglese all’italiano).</w:t>
            </w:r>
          </w:p>
          <w:p w14:paraId="02AFCB86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Nei test di Lingua Straniera indicare la consegna in lingua italiana.</w:t>
            </w:r>
          </w:p>
          <w:p w14:paraId="2D1F8E33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Compensare verifiche scritte con verifiche orali.</w:t>
            </w:r>
          </w:p>
          <w:p w14:paraId="2E9F0F0D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Pianificare le verifiche, sia scritte che orali.</w:t>
            </w:r>
          </w:p>
          <w:p w14:paraId="27112C02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Utilizzare mediatori didattici nelle verifiche scritte e orali.</w:t>
            </w:r>
          </w:p>
          <w:p w14:paraId="58D20ABD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Interrogazioni programmate e non sovrapposte.</w:t>
            </w:r>
          </w:p>
          <w:p w14:paraId="0CF2CF7A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Interrogazioni a gruppi o a coppie.</w:t>
            </w:r>
          </w:p>
        </w:tc>
      </w:tr>
      <w:tr w:rsidR="005E0FBF" w:rsidRPr="00F1303F" w14:paraId="3AEDC292" w14:textId="77777777" w:rsidTr="004D686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08FF3" w14:textId="77777777" w:rsidR="005E0FBF" w:rsidRPr="00F1303F" w:rsidRDefault="005E0FBF" w:rsidP="004D686E">
            <w:pPr>
              <w:jc w:val="both"/>
              <w:outlineLvl w:val="0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lastRenderedPageBreak/>
              <w:t>VALUTAZIONE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56BD" w14:textId="77777777" w:rsidR="005E0FBF" w:rsidRPr="00F1303F" w:rsidRDefault="005E0FBF" w:rsidP="004D686E">
            <w:p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Nelle operazioni di valutazione sarà presa in considerazione la crescita culturale e umana degli alunni. In sede di valutazione si misureranno: </w:t>
            </w:r>
          </w:p>
          <w:p w14:paraId="49CF5512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livello di conoscenze, competenze e capacità raggiunto rispetto ai livelli di partenza;</w:t>
            </w:r>
          </w:p>
          <w:p w14:paraId="31FF6729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l’impegno profuso nel tentativo di superare le difficoltà e di allargare i propri orizzonti culturali; </w:t>
            </w:r>
          </w:p>
          <w:p w14:paraId="2E255EA5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la partecipazione attiva e la pertinenza degli interventi;</w:t>
            </w:r>
          </w:p>
          <w:p w14:paraId="6AACB61B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la puntualità nell’esecuzione dei compiti assegnati;</w:t>
            </w:r>
          </w:p>
          <w:p w14:paraId="7ED325A9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l’utilizzo e l’organizzazione del materiale personale e/o distribuito;</w:t>
            </w:r>
          </w:p>
          <w:p w14:paraId="0558CE44" w14:textId="77777777" w:rsidR="005E0FBF" w:rsidRPr="00F1303F" w:rsidRDefault="005E0FBF" w:rsidP="004D686E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le capacità organizzative.</w:t>
            </w:r>
          </w:p>
        </w:tc>
      </w:tr>
      <w:tr w:rsidR="005E0FBF" w:rsidRPr="00F1303F" w14:paraId="69FFA36F" w14:textId="77777777" w:rsidTr="004D686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E39E6" w14:textId="77777777" w:rsidR="005E0FBF" w:rsidRPr="00F1303F" w:rsidRDefault="005E0FBF" w:rsidP="004D686E">
            <w:pPr>
              <w:jc w:val="both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VALUTAZIONE BES/DSA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004BF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Considerare le caratteristiche della difficoltà e/o disturbo (eventualmente documentato da diagnosi).</w:t>
            </w:r>
          </w:p>
          <w:p w14:paraId="4392E535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Valorizzazione del processo di apprendimento dell’alunno.</w:t>
            </w:r>
          </w:p>
          <w:p w14:paraId="75700994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Valutazione più del contenuto che della forma.</w:t>
            </w:r>
          </w:p>
          <w:p w14:paraId="662C5F1C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Valorizzazione del contenuto nell’esposizione orale.</w:t>
            </w:r>
          </w:p>
          <w:p w14:paraId="4F49A830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Ignorare gli errori di trascrizione.</w:t>
            </w:r>
          </w:p>
          <w:p w14:paraId="57C60C4F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Segnalare senza sanzionare gli errori ortografici.</w:t>
            </w:r>
          </w:p>
          <w:p w14:paraId="63D3087E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Tenere conto del punto di partenza e dei risultati conseguiti.</w:t>
            </w:r>
          </w:p>
          <w:p w14:paraId="31F9A2CA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Premiare i progressi e gli sforzi.</w:t>
            </w:r>
          </w:p>
          <w:p w14:paraId="50E6F121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Valutare i lavori svolti in gruppo e in cooperazione.</w:t>
            </w:r>
          </w:p>
          <w:p w14:paraId="46BD5F59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Applicare una valutazione formativa e non sommativa dei processi di apprendimento.</w:t>
            </w:r>
          </w:p>
        </w:tc>
      </w:tr>
      <w:tr w:rsidR="005E0FBF" w:rsidRPr="00F1303F" w14:paraId="48BDBB23" w14:textId="77777777" w:rsidTr="004D686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CBD1" w14:textId="77777777" w:rsidR="005E0FBF" w:rsidRPr="00F1303F" w:rsidRDefault="005E0FBF" w:rsidP="004D686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6AF0D961" w14:textId="77777777" w:rsidR="005E0FBF" w:rsidRPr="00F1303F" w:rsidRDefault="005E0FBF" w:rsidP="004D686E">
            <w:pPr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 w:rsidRPr="00F1303F">
              <w:rPr>
                <w:b/>
                <w:bCs/>
                <w:sz w:val="22"/>
                <w:szCs w:val="22"/>
                <w:lang w:eastAsia="en-US"/>
              </w:rPr>
              <w:t xml:space="preserve">STRATEGIE PER IL RECUPERO 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50E1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Semplificazione dei contenuti.</w:t>
            </w:r>
          </w:p>
          <w:p w14:paraId="36BB9E48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Reiterazione degli interventi didattici.</w:t>
            </w:r>
          </w:p>
          <w:p w14:paraId="56B40220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Allungamento dei tempi di acquisizione dei contenuti disciplinari.</w:t>
            </w:r>
          </w:p>
          <w:p w14:paraId="52C27AE3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Assiduo controllo dell’apprendimento con frequenti verifiche e richiami.</w:t>
            </w:r>
          </w:p>
          <w:p w14:paraId="09F13A93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Lezioni individualizzate a piccoli gruppi. </w:t>
            </w:r>
          </w:p>
          <w:p w14:paraId="0660C04B" w14:textId="77777777" w:rsidR="005E0FBF" w:rsidRPr="00F1303F" w:rsidRDefault="005E0FBF" w:rsidP="004D686E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Verifiche su argomenti stabiliti tra docente ed alunni (per poi, gradualmente, passare a verifiche non programmate).</w:t>
            </w:r>
          </w:p>
        </w:tc>
      </w:tr>
      <w:tr w:rsidR="005E0FBF" w:rsidRPr="00F1303F" w14:paraId="12DCC367" w14:textId="77777777" w:rsidTr="004D686E">
        <w:tblPrEx>
          <w:tblCellMar>
            <w:left w:w="108" w:type="dxa"/>
            <w:right w:w="108" w:type="dxa"/>
          </w:tblCellMar>
        </w:tblPrEx>
        <w:tc>
          <w:tcPr>
            <w:tcW w:w="2694" w:type="dxa"/>
            <w:shd w:val="clear" w:color="auto" w:fill="C6D9F1"/>
          </w:tcPr>
          <w:p w14:paraId="31C108E7" w14:textId="77777777" w:rsidR="005E0FBF" w:rsidRPr="00F1303F" w:rsidRDefault="005E0FBF" w:rsidP="004D686E">
            <w:pPr>
              <w:jc w:val="both"/>
              <w:outlineLvl w:val="0"/>
              <w:rPr>
                <w:b/>
                <w:color w:val="FF0000"/>
                <w:sz w:val="22"/>
                <w:szCs w:val="22"/>
              </w:rPr>
            </w:pPr>
            <w:r w:rsidRPr="00F1303F">
              <w:rPr>
                <w:b/>
                <w:sz w:val="22"/>
                <w:szCs w:val="22"/>
              </w:rPr>
              <w:t>CURRICOLO LOCALE</w:t>
            </w:r>
          </w:p>
        </w:tc>
        <w:tc>
          <w:tcPr>
            <w:tcW w:w="7791" w:type="dxa"/>
            <w:gridSpan w:val="3"/>
          </w:tcPr>
          <w:p w14:paraId="557F61EE" w14:textId="50A1AE6F" w:rsidR="005E0FBF" w:rsidRPr="00F1303F" w:rsidRDefault="005E0FBF" w:rsidP="004D686E">
            <w:pPr>
              <w:jc w:val="both"/>
              <w:outlineLvl w:val="0"/>
              <w:rPr>
                <w:color w:val="FF0000"/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AMBIENTE E TERRITORIO (circa il 20%):  STORIA, USI, COSTUMI E TRADIZIONI </w:t>
            </w:r>
          </w:p>
        </w:tc>
      </w:tr>
    </w:tbl>
    <w:p w14:paraId="3A40F506" w14:textId="77777777" w:rsidR="00752FE9" w:rsidRPr="00F1303F" w:rsidRDefault="00752FE9" w:rsidP="00752FE9">
      <w:pPr>
        <w:spacing w:after="200"/>
        <w:rPr>
          <w:color w:val="FF0000"/>
          <w:sz w:val="22"/>
          <w:szCs w:val="22"/>
        </w:rPr>
      </w:pPr>
    </w:p>
    <w:p w14:paraId="6904C044" w14:textId="77777777" w:rsidR="00F1303F" w:rsidRDefault="00F1303F" w:rsidP="00F1303F">
      <w:pPr>
        <w:ind w:right="282"/>
        <w:rPr>
          <w:sz w:val="20"/>
          <w:szCs w:val="20"/>
        </w:rPr>
      </w:pPr>
    </w:p>
    <w:p w14:paraId="7650EFC7" w14:textId="77777777" w:rsidR="00F1303F" w:rsidRDefault="00F1303F" w:rsidP="00F1303F">
      <w:pPr>
        <w:ind w:right="282"/>
        <w:rPr>
          <w:sz w:val="20"/>
          <w:szCs w:val="20"/>
        </w:rPr>
      </w:pPr>
    </w:p>
    <w:p w14:paraId="1A0BA7E5" w14:textId="77777777" w:rsidR="00F1303F" w:rsidRDefault="00F1303F" w:rsidP="00F1303F">
      <w:pPr>
        <w:ind w:right="282"/>
        <w:rPr>
          <w:sz w:val="20"/>
          <w:szCs w:val="20"/>
        </w:rPr>
      </w:pPr>
      <w:r>
        <w:rPr>
          <w:sz w:val="20"/>
          <w:szCs w:val="20"/>
        </w:rPr>
        <w:t>Trebisacce, _______________                                                                                                         IL DOCENTE</w:t>
      </w:r>
    </w:p>
    <w:p w14:paraId="4C34C6BF" w14:textId="77777777" w:rsidR="00F1303F" w:rsidRDefault="00F1303F" w:rsidP="00F1303F">
      <w:pPr>
        <w:ind w:right="282"/>
        <w:rPr>
          <w:sz w:val="20"/>
          <w:szCs w:val="20"/>
        </w:rPr>
      </w:pPr>
    </w:p>
    <w:p w14:paraId="1FB95CF6" w14:textId="77777777" w:rsidR="00F1303F" w:rsidRDefault="00F1303F" w:rsidP="00F1303F">
      <w:pPr>
        <w:ind w:right="28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_____________________</w:t>
      </w:r>
    </w:p>
    <w:p w14:paraId="25301F76" w14:textId="77777777" w:rsidR="00F1303F" w:rsidRDefault="00F1303F" w:rsidP="00F1303F">
      <w:pPr>
        <w:ind w:left="426" w:right="282"/>
        <w:rPr>
          <w:sz w:val="20"/>
          <w:szCs w:val="20"/>
        </w:rPr>
      </w:pPr>
    </w:p>
    <w:p w14:paraId="4233C064" w14:textId="77777777" w:rsidR="00F1303F" w:rsidRDefault="00F1303F" w:rsidP="00F1303F">
      <w:pPr>
        <w:ind w:left="426"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14:paraId="5668A3F4" w14:textId="77777777" w:rsidR="00F1303F" w:rsidRDefault="00F1303F" w:rsidP="00F1303F">
      <w:pPr>
        <w:ind w:right="282"/>
        <w:rPr>
          <w:sz w:val="20"/>
          <w:szCs w:val="20"/>
        </w:rPr>
      </w:pPr>
    </w:p>
    <w:p w14:paraId="0766A980" w14:textId="77777777" w:rsidR="00544137" w:rsidRPr="00F1303F" w:rsidRDefault="00544137"/>
    <w:sectPr w:rsidR="00544137" w:rsidRPr="00F1303F" w:rsidSect="00B7078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8B3"/>
    <w:multiLevelType w:val="hybridMultilevel"/>
    <w:tmpl w:val="EFECB06C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9400D"/>
    <w:multiLevelType w:val="hybridMultilevel"/>
    <w:tmpl w:val="D62270C6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D175C"/>
    <w:multiLevelType w:val="hybridMultilevel"/>
    <w:tmpl w:val="21BEB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76ED9"/>
    <w:multiLevelType w:val="hybridMultilevel"/>
    <w:tmpl w:val="ABF42C98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D0338"/>
    <w:multiLevelType w:val="hybridMultilevel"/>
    <w:tmpl w:val="4B508984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9753D"/>
    <w:multiLevelType w:val="hybridMultilevel"/>
    <w:tmpl w:val="1C567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01F2F"/>
    <w:multiLevelType w:val="hybridMultilevel"/>
    <w:tmpl w:val="FB3CFA08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42E92"/>
    <w:multiLevelType w:val="hybridMultilevel"/>
    <w:tmpl w:val="8634ED1A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52508"/>
    <w:multiLevelType w:val="hybridMultilevel"/>
    <w:tmpl w:val="B6F68944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43364"/>
    <w:multiLevelType w:val="hybridMultilevel"/>
    <w:tmpl w:val="6B0C2E2E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097C3B"/>
    <w:multiLevelType w:val="hybridMultilevel"/>
    <w:tmpl w:val="7A3A7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A7C74"/>
    <w:multiLevelType w:val="hybridMultilevel"/>
    <w:tmpl w:val="A6E06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843A8"/>
    <w:multiLevelType w:val="hybridMultilevel"/>
    <w:tmpl w:val="B696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E49AB"/>
    <w:multiLevelType w:val="hybridMultilevel"/>
    <w:tmpl w:val="E604E904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D1CBA"/>
    <w:multiLevelType w:val="hybridMultilevel"/>
    <w:tmpl w:val="1A128E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A7A3C"/>
    <w:multiLevelType w:val="hybridMultilevel"/>
    <w:tmpl w:val="B5147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05F9C"/>
    <w:multiLevelType w:val="hybridMultilevel"/>
    <w:tmpl w:val="6F44F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A1C46"/>
    <w:multiLevelType w:val="hybridMultilevel"/>
    <w:tmpl w:val="C5AE35E2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D28BE"/>
    <w:multiLevelType w:val="hybridMultilevel"/>
    <w:tmpl w:val="6714F9EC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046CE"/>
    <w:multiLevelType w:val="hybridMultilevel"/>
    <w:tmpl w:val="FF88ADAC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73853"/>
    <w:multiLevelType w:val="hybridMultilevel"/>
    <w:tmpl w:val="27D6B1B6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9112E"/>
    <w:multiLevelType w:val="hybridMultilevel"/>
    <w:tmpl w:val="9B22D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95269"/>
    <w:multiLevelType w:val="hybridMultilevel"/>
    <w:tmpl w:val="88F49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25847"/>
    <w:multiLevelType w:val="hybridMultilevel"/>
    <w:tmpl w:val="89CC0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401B6"/>
    <w:multiLevelType w:val="hybridMultilevel"/>
    <w:tmpl w:val="53D46CBC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737430">
    <w:abstractNumId w:val="16"/>
  </w:num>
  <w:num w:numId="2" w16cid:durableId="197787700">
    <w:abstractNumId w:val="15"/>
  </w:num>
  <w:num w:numId="3" w16cid:durableId="1214004239">
    <w:abstractNumId w:val="12"/>
  </w:num>
  <w:num w:numId="4" w16cid:durableId="1814986041">
    <w:abstractNumId w:val="21"/>
  </w:num>
  <w:num w:numId="5" w16cid:durableId="788671598">
    <w:abstractNumId w:val="22"/>
  </w:num>
  <w:num w:numId="6" w16cid:durableId="1694067145">
    <w:abstractNumId w:val="2"/>
  </w:num>
  <w:num w:numId="7" w16cid:durableId="43799119">
    <w:abstractNumId w:val="14"/>
  </w:num>
  <w:num w:numId="8" w16cid:durableId="1059592934">
    <w:abstractNumId w:val="5"/>
  </w:num>
  <w:num w:numId="9" w16cid:durableId="200167724">
    <w:abstractNumId w:val="23"/>
  </w:num>
  <w:num w:numId="10" w16cid:durableId="84154903">
    <w:abstractNumId w:val="10"/>
  </w:num>
  <w:num w:numId="11" w16cid:durableId="1886748544">
    <w:abstractNumId w:val="24"/>
  </w:num>
  <w:num w:numId="12" w16cid:durableId="1997605152">
    <w:abstractNumId w:val="13"/>
  </w:num>
  <w:num w:numId="13" w16cid:durableId="1282499314">
    <w:abstractNumId w:val="19"/>
  </w:num>
  <w:num w:numId="14" w16cid:durableId="1668049811">
    <w:abstractNumId w:val="1"/>
  </w:num>
  <w:num w:numId="15" w16cid:durableId="1170025751">
    <w:abstractNumId w:val="11"/>
  </w:num>
  <w:num w:numId="16" w16cid:durableId="468937415">
    <w:abstractNumId w:val="18"/>
  </w:num>
  <w:num w:numId="17" w16cid:durableId="646397908">
    <w:abstractNumId w:val="0"/>
  </w:num>
  <w:num w:numId="18" w16cid:durableId="907349869">
    <w:abstractNumId w:val="9"/>
  </w:num>
  <w:num w:numId="19" w16cid:durableId="376055795">
    <w:abstractNumId w:val="3"/>
  </w:num>
  <w:num w:numId="20" w16cid:durableId="892010856">
    <w:abstractNumId w:val="20"/>
  </w:num>
  <w:num w:numId="21" w16cid:durableId="386075257">
    <w:abstractNumId w:val="17"/>
  </w:num>
  <w:num w:numId="22" w16cid:durableId="1146507214">
    <w:abstractNumId w:val="8"/>
  </w:num>
  <w:num w:numId="23" w16cid:durableId="259528080">
    <w:abstractNumId w:val="7"/>
  </w:num>
  <w:num w:numId="24" w16cid:durableId="1777826025">
    <w:abstractNumId w:val="6"/>
  </w:num>
  <w:num w:numId="25" w16cid:durableId="97452777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020786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E9"/>
    <w:rsid w:val="00011763"/>
    <w:rsid w:val="000A4397"/>
    <w:rsid w:val="000E65B6"/>
    <w:rsid w:val="00196D0B"/>
    <w:rsid w:val="00232E7C"/>
    <w:rsid w:val="002738F0"/>
    <w:rsid w:val="0028305E"/>
    <w:rsid w:val="003577BB"/>
    <w:rsid w:val="003F0D00"/>
    <w:rsid w:val="004430DF"/>
    <w:rsid w:val="00445233"/>
    <w:rsid w:val="004D686E"/>
    <w:rsid w:val="00544137"/>
    <w:rsid w:val="00550764"/>
    <w:rsid w:val="00566943"/>
    <w:rsid w:val="00594A31"/>
    <w:rsid w:val="005E0FBF"/>
    <w:rsid w:val="00632406"/>
    <w:rsid w:val="006E3A9A"/>
    <w:rsid w:val="00730936"/>
    <w:rsid w:val="00731059"/>
    <w:rsid w:val="007447ED"/>
    <w:rsid w:val="00752FE9"/>
    <w:rsid w:val="00810795"/>
    <w:rsid w:val="008C2E64"/>
    <w:rsid w:val="009016BF"/>
    <w:rsid w:val="00932895"/>
    <w:rsid w:val="00962B12"/>
    <w:rsid w:val="009C5C50"/>
    <w:rsid w:val="00A241D5"/>
    <w:rsid w:val="00AA7D2E"/>
    <w:rsid w:val="00B57186"/>
    <w:rsid w:val="00B70783"/>
    <w:rsid w:val="00B905EE"/>
    <w:rsid w:val="00C03CCC"/>
    <w:rsid w:val="00C95722"/>
    <w:rsid w:val="00D14524"/>
    <w:rsid w:val="00D55E26"/>
    <w:rsid w:val="00E84D58"/>
    <w:rsid w:val="00F1303F"/>
    <w:rsid w:val="00F1371A"/>
    <w:rsid w:val="00FC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67BF"/>
  <w15:docId w15:val="{30D9AA42-B8E6-4A09-ACC0-15FB430E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2FE9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52FE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52FE9"/>
    <w:pPr>
      <w:ind w:left="720"/>
      <w:contextualSpacing/>
    </w:pPr>
  </w:style>
  <w:style w:type="character" w:customStyle="1" w:styleId="Normale1">
    <w:name w:val="Normale1"/>
    <w:rsid w:val="00752FE9"/>
    <w:rPr>
      <w:rFonts w:ascii="Times New Roman" w:hAnsi="Times New Roman"/>
      <w:sz w:val="22"/>
    </w:rPr>
  </w:style>
  <w:style w:type="paragraph" w:customStyle="1" w:styleId="Indicazioninormale">
    <w:name w:val="Indicazioni normale"/>
    <w:basedOn w:val="Normale"/>
    <w:qFormat/>
    <w:rsid w:val="00752FE9"/>
    <w:pPr>
      <w:widowControl w:val="0"/>
      <w:spacing w:after="28"/>
      <w:ind w:firstLine="284"/>
      <w:contextualSpacing/>
      <w:jc w:val="both"/>
    </w:pPr>
    <w:rPr>
      <w:rFonts w:ascii="Helvetica" w:hAnsi="Helvetica" w:cs="Helvetica"/>
      <w:bCs/>
      <w:sz w:val="18"/>
      <w:szCs w:val="18"/>
    </w:rPr>
  </w:style>
  <w:style w:type="character" w:customStyle="1" w:styleId="CharacterStyle2">
    <w:name w:val="Character Style 2"/>
    <w:uiPriority w:val="99"/>
    <w:rsid w:val="00752FE9"/>
    <w:rPr>
      <w:sz w:val="20"/>
    </w:rPr>
  </w:style>
  <w:style w:type="character" w:customStyle="1" w:styleId="CharacterStyle3">
    <w:name w:val="Character Style 3"/>
    <w:uiPriority w:val="99"/>
    <w:rsid w:val="00752FE9"/>
    <w:rPr>
      <w:rFonts w:ascii="Arial Narrow" w:hAnsi="Arial Narrow"/>
      <w:sz w:val="18"/>
    </w:rPr>
  </w:style>
  <w:style w:type="character" w:customStyle="1" w:styleId="CharacterStyle1">
    <w:name w:val="Character Style 1"/>
    <w:uiPriority w:val="99"/>
    <w:rsid w:val="00752FE9"/>
    <w:rPr>
      <w:rFonts w:ascii="Arial Narrow" w:hAnsi="Arial Narrow"/>
      <w:sz w:val="16"/>
    </w:rPr>
  </w:style>
  <w:style w:type="paragraph" w:customStyle="1" w:styleId="Standard">
    <w:name w:val="Standard"/>
    <w:rsid w:val="00445233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en-US"/>
    </w:rPr>
  </w:style>
  <w:style w:type="paragraph" w:customStyle="1" w:styleId="Testopredefinito">
    <w:name w:val="Testo predefinito"/>
    <w:basedOn w:val="Standard"/>
    <w:rsid w:val="00445233"/>
    <w:pPr>
      <w:widowControl w:val="0"/>
      <w:spacing w:after="0" w:line="240" w:lineRule="auto"/>
    </w:pPr>
    <w:rPr>
      <w:rFonts w:ascii="Times New Roman" w:eastAsia="Arial Unicode MS" w:hAnsi="Times New Roman"/>
      <w:sz w:val="24"/>
      <w:szCs w:val="24"/>
      <w:lang w:eastAsia="ar-SA"/>
    </w:rPr>
  </w:style>
  <w:style w:type="paragraph" w:styleId="Testodelblocco">
    <w:name w:val="Block Text"/>
    <w:basedOn w:val="Standard"/>
    <w:rsid w:val="00445233"/>
    <w:pPr>
      <w:ind w:left="54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Aurelio</dc:creator>
  <cp:lastModifiedBy>Utente</cp:lastModifiedBy>
  <cp:revision>2</cp:revision>
  <dcterms:created xsi:type="dcterms:W3CDTF">2022-10-10T20:07:00Z</dcterms:created>
  <dcterms:modified xsi:type="dcterms:W3CDTF">2022-10-10T20:07:00Z</dcterms:modified>
</cp:coreProperties>
</file>